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592" w:rsidRPr="00011592" w:rsidRDefault="00011592" w:rsidP="00011592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3848C2"/>
          <w:sz w:val="24"/>
          <w:szCs w:val="24"/>
          <w:lang w:eastAsia="pl-PL"/>
        </w:rPr>
      </w:pPr>
      <w:r w:rsidRPr="00011592">
        <w:rPr>
          <w:rFonts w:ascii="Verdana" w:eastAsia="Times New Roman" w:hAnsi="Verdana" w:cs="Times New Roman"/>
          <w:b/>
          <w:bCs/>
          <w:color w:val="3848C2"/>
          <w:sz w:val="24"/>
          <w:szCs w:val="24"/>
          <w:lang w:eastAsia="pl-PL"/>
        </w:rPr>
        <w:t>Uchwała Nr XLI/855/2022 z dnia 10 listopada 2022 r. w sprawie zamiaru przekształcenia niektórych szkół podstawowych poprzez likwidację oddziałów przedszkolny</w:t>
      </w:r>
      <w:bookmarkStart w:id="0" w:name="_GoBack"/>
      <w:bookmarkEnd w:id="0"/>
      <w:r w:rsidRPr="00011592">
        <w:rPr>
          <w:rFonts w:ascii="Verdana" w:eastAsia="Times New Roman" w:hAnsi="Verdana" w:cs="Times New Roman"/>
          <w:b/>
          <w:bCs/>
          <w:color w:val="3848C2"/>
          <w:sz w:val="24"/>
          <w:szCs w:val="24"/>
          <w:lang w:eastAsia="pl-PL"/>
        </w:rPr>
        <w:t>ch</w:t>
      </w:r>
    </w:p>
    <w:p w:rsidR="00011592" w:rsidRPr="00011592" w:rsidRDefault="00011592" w:rsidP="00011592">
      <w:pPr>
        <w:shd w:val="clear" w:color="auto" w:fill="FFFFFF"/>
        <w:spacing w:after="0" w:line="240" w:lineRule="auto"/>
        <w:ind w:left="720"/>
        <w:rPr>
          <w:rFonts w:ascii="Arial Black" w:eastAsia="Times New Roman" w:hAnsi="Arial Black" w:cs="Times New Roman"/>
          <w:color w:val="020E92"/>
          <w:sz w:val="18"/>
          <w:szCs w:val="18"/>
          <w:lang w:eastAsia="pl-PL"/>
        </w:rPr>
      </w:pPr>
      <w:r w:rsidRPr="00011592">
        <w:rPr>
          <w:rFonts w:ascii="Arial Black" w:eastAsia="Times New Roman" w:hAnsi="Arial Black" w:cs="Times New Roman"/>
          <w:color w:val="020E92"/>
          <w:sz w:val="18"/>
          <w:szCs w:val="18"/>
          <w:lang w:eastAsia="pl-PL"/>
        </w:rPr>
        <w:t>Kategoria: rodzice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    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center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b/>
          <w:bCs/>
          <w:i/>
          <w:iCs/>
          <w:color w:val="010747"/>
          <w:sz w:val="21"/>
          <w:szCs w:val="21"/>
          <w:lang w:eastAsia="pl-PL"/>
        </w:rPr>
        <w:t>Szanowni Państwo,</w:t>
      </w:r>
      <w:r w:rsidRPr="00011592">
        <w:rPr>
          <w:rFonts w:ascii="Arial Black" w:eastAsia="Times New Roman" w:hAnsi="Arial Black" w:cs="Times New Roman"/>
          <w:b/>
          <w:bCs/>
          <w:i/>
          <w:iCs/>
          <w:color w:val="010747"/>
          <w:sz w:val="21"/>
          <w:szCs w:val="21"/>
          <w:lang w:eastAsia="pl-PL"/>
        </w:rPr>
        <w:br/>
        <w:t>Rodzice uczniów Szkoły Podstawowej z Oddziałami Integracyjnymi nr 1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b/>
          <w:bCs/>
          <w:i/>
          <w:iCs/>
          <w:color w:val="010747"/>
          <w:sz w:val="21"/>
          <w:szCs w:val="21"/>
          <w:lang w:eastAsia="pl-PL"/>
        </w:rPr>
        <w:t> 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both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     W związku z podjęciem przez Radę Miasta Gliwice uchwały Nr XLI/855/2022 z dnia 10 listopada 2022 r. w sprawie zamiaru przekształcenia niektórych szkół podstawowych poprzez likwidację oddziałów przedszkolnych (uchwała w załączeniu) informuję, że w § 1 pkt 1 ww.  uchwały, zostało  ujęte przekształcenie Szkoły Podstawowej z Oddziałami Integracyjnymi nr 1.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both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b/>
          <w:bCs/>
          <w:i/>
          <w:iCs/>
          <w:color w:val="FF0000"/>
          <w:sz w:val="21"/>
          <w:szCs w:val="21"/>
          <w:lang w:eastAsia="pl-PL"/>
        </w:rPr>
        <w:t>Niniejsza uchwała nie wpływa w żaden sposób na sytuację uczniów Szkoły Podstawowej z Oddziałami Integracyjnymi nr 1 w Zespole Szkolno-Przedszkolnym nr 5.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both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Ma ona na celu wyłącznie uporządkowanie sieci przedszkoli i oddziałów przedszkolnych. Formalnej likwidacji ulegną oddziały przedszkolne </w:t>
      </w:r>
      <w:r w:rsidRPr="00011592">
        <w:rPr>
          <w:rFonts w:ascii="Arial Black" w:eastAsia="Times New Roman" w:hAnsi="Arial Black" w:cs="Times New Roman"/>
          <w:b/>
          <w:bCs/>
          <w:i/>
          <w:iCs/>
          <w:color w:val="FF0000"/>
          <w:sz w:val="21"/>
          <w:szCs w:val="21"/>
          <w:lang w:eastAsia="pl-PL"/>
        </w:rPr>
        <w:t>puste</w:t>
      </w: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, do których nie uczęszczają przedszkolaki.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both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W szkole nadal będą funkcjonowały oddziały przedszkolne, będące w strukturze Przedszkola Miejskiego nr 5, znajdującego się w naszym zespole. Podjęta uchwała </w:t>
      </w:r>
      <w:r w:rsidRPr="00011592">
        <w:rPr>
          <w:rFonts w:ascii="Arial Black" w:eastAsia="Times New Roman" w:hAnsi="Arial Black" w:cs="Times New Roman"/>
          <w:b/>
          <w:bCs/>
          <w:i/>
          <w:iCs/>
          <w:color w:val="FF0000"/>
          <w:sz w:val="21"/>
          <w:szCs w:val="21"/>
          <w:u w:val="single"/>
          <w:lang w:eastAsia="pl-PL"/>
        </w:rPr>
        <w:t>nie wpłynie zatem na zmniejszenie liczby miejsc dla dzieci przedszkolnych.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 </w:t>
      </w:r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center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hyperlink r:id="rId4" w:history="1">
        <w:r w:rsidRPr="00011592">
          <w:rPr>
            <w:rFonts w:ascii="Arial Black" w:eastAsia="Times New Roman" w:hAnsi="Arial Black" w:cs="Times New Roman"/>
            <w:color w:val="858181"/>
            <w:sz w:val="21"/>
            <w:szCs w:val="21"/>
            <w:u w:val="single"/>
            <w:lang w:eastAsia="pl-PL"/>
          </w:rPr>
          <w:t>UCHWAŁA NR XLI/855/2022</w:t>
        </w:r>
      </w:hyperlink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br/>
      </w:r>
      <w:hyperlink r:id="rId5" w:history="1">
        <w:r w:rsidRPr="00011592">
          <w:rPr>
            <w:rFonts w:ascii="Arial Black" w:eastAsia="Times New Roman" w:hAnsi="Arial Black" w:cs="Times New Roman"/>
            <w:color w:val="858181"/>
            <w:sz w:val="21"/>
            <w:szCs w:val="21"/>
            <w:u w:val="single"/>
            <w:lang w:eastAsia="pl-PL"/>
          </w:rPr>
          <w:t>RADY MIASTA GLIWICE</w:t>
        </w:r>
      </w:hyperlink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br/>
      </w:r>
      <w:hyperlink r:id="rId6" w:history="1">
        <w:r w:rsidRPr="00011592">
          <w:rPr>
            <w:rFonts w:ascii="Arial Black" w:eastAsia="Times New Roman" w:hAnsi="Arial Black" w:cs="Times New Roman"/>
            <w:color w:val="858181"/>
            <w:sz w:val="21"/>
            <w:szCs w:val="21"/>
            <w:u w:val="single"/>
            <w:lang w:eastAsia="pl-PL"/>
          </w:rPr>
          <w:t xml:space="preserve">z dnia 10 listopada 2022 r. w sprawie zamiaru przekształcenia niektórych szkół podstawowych poprzez likwidację </w:t>
        </w:r>
        <w:proofErr w:type="spellStart"/>
        <w:r w:rsidRPr="00011592">
          <w:rPr>
            <w:rFonts w:ascii="Arial Black" w:eastAsia="Times New Roman" w:hAnsi="Arial Black" w:cs="Times New Roman"/>
            <w:color w:val="858181"/>
            <w:sz w:val="21"/>
            <w:szCs w:val="21"/>
            <w:u w:val="single"/>
            <w:lang w:eastAsia="pl-PL"/>
          </w:rPr>
          <w:t>oddziałówprzedszkolnych</w:t>
        </w:r>
        <w:proofErr w:type="spellEnd"/>
        <w:r w:rsidRPr="00011592">
          <w:rPr>
            <w:rFonts w:ascii="Arial Black" w:eastAsia="Times New Roman" w:hAnsi="Arial Black" w:cs="Times New Roman"/>
            <w:color w:val="858181"/>
            <w:sz w:val="21"/>
            <w:szCs w:val="21"/>
            <w:u w:val="single"/>
            <w:lang w:eastAsia="pl-PL"/>
          </w:rPr>
          <w:t xml:space="preserve"> - pdf</w:t>
        </w:r>
      </w:hyperlink>
    </w:p>
    <w:p w:rsidR="00011592" w:rsidRPr="00011592" w:rsidRDefault="00011592" w:rsidP="00011592">
      <w:pPr>
        <w:shd w:val="clear" w:color="auto" w:fill="FFFFFF"/>
        <w:spacing w:before="75" w:after="75" w:line="240" w:lineRule="auto"/>
        <w:jc w:val="right"/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</w:pP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t>                                                                                   Z wyrazami szacunku</w:t>
      </w: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br/>
        <w:t>Hanna Szczepaniak</w:t>
      </w:r>
      <w:r w:rsidRPr="00011592">
        <w:rPr>
          <w:rFonts w:ascii="Arial Black" w:eastAsia="Times New Roman" w:hAnsi="Arial Black" w:cs="Times New Roman"/>
          <w:color w:val="010747"/>
          <w:sz w:val="21"/>
          <w:szCs w:val="21"/>
          <w:lang w:eastAsia="pl-PL"/>
        </w:rPr>
        <w:br/>
        <w:t>dyrektor ZSP nr 5</w:t>
      </w:r>
    </w:p>
    <w:p w:rsidR="00D056ED" w:rsidRDefault="00D056ED"/>
    <w:sectPr w:rsidR="00D0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92"/>
    <w:rsid w:val="00011592"/>
    <w:rsid w:val="00D0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4E156-E4F0-424B-AA40-AD57FDB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p5gliwice.pl/sp1/images/pliki/dok_szkolne/UCHWA%C5%81A_NR_XLI8552022/Uchwala_13677.pdf" TargetMode="External"/><Relationship Id="rId5" Type="http://schemas.openxmlformats.org/officeDocument/2006/relationships/hyperlink" Target="http://www.zsp5gliwice.pl/sp1/images/pliki/dok_szkolne/UCHWA%C5%81A_NR_XLI8552022/Uchwala_13677.pdf" TargetMode="External"/><Relationship Id="rId4" Type="http://schemas.openxmlformats.org/officeDocument/2006/relationships/hyperlink" Target="http://www.zsp5gliwice.pl/sp1/images/pliki/dok_szkolne/UCHWA%C5%81A_NR_XLI8552022/Uchwala_13677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1</cp:revision>
  <dcterms:created xsi:type="dcterms:W3CDTF">2023-03-06T11:34:00Z</dcterms:created>
  <dcterms:modified xsi:type="dcterms:W3CDTF">2023-03-06T11:35:00Z</dcterms:modified>
</cp:coreProperties>
</file>