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REGULAMIN W SPRAWIE ZASAD PRZYPROWADZANIA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ORAZ ODBIERANIA WYCHOWANKÓW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Z PRZEDSZKOLA MIEJSKIEGO NR 5 W GLIWICACH</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bookmarkStart w:colFirst="0" w:colLast="0" w:name="_heading=h.gjdgxs" w:id="0"/>
      <w:bookmarkEnd w:id="0"/>
      <w:r w:rsidDel="00000000" w:rsidR="00000000" w:rsidRPr="00000000">
        <w:rPr>
          <w:rtl w:val="0"/>
        </w:rPr>
        <w:t xml:space="preserve">§ 1. Definicje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Ilekroć w dalszym postanowieniach jest mowa o:</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Osobie upoważnionej – należy przez to rozumieć osobę posiadającą pełną zdolność do czynności  prawnych  upoważnioną  przez  co  najmniej  jednego z rodziców do przyprowadzania wychowanka do przedszkola lub do odbierania wychowanka </w:t>
        <w:br w:type="textWrapping"/>
        <w:t xml:space="preserve">z przedszkola;</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Osobie uprawnionej – należy przez to rozumieć rodzica oraz osobę upoważnioną;</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Przedszkolu – należy przez to rozumieć Przedszkole Miejskie nr 5 w Gliwicach wchodzące w skład Zespołu Szkolno – Przedszkolnego nr 5 w Gliwicach;</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Regulaminie – należy przez to rozumieć niniejszy Regulamin w sprawie zasad przyprowadzania wychowanków do przedszkola   oraz odbierania wychowanków </w:t>
        <w:br w:type="textWrapping"/>
        <w:t xml:space="preserve">z przedszkola;</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Rodzicu – rodzica wykonującego władzę rodzicielską nad wychowankiem, opiekuna prawnego wychowanka oraz osobę (podmiot) sprawujący pieczę zastępczą nad wychowankiem;</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Statucie PM5 – należy przez to rozumieć Statut Przedszkola Miejskiego nr 5 </w:t>
        <w:br w:type="textWrapping"/>
        <w:t xml:space="preserve">w Zespole Szkolno – Przedszkolnym nr 5 w Gliwicach;</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Wychowaniu przedszkolnym – należy przez to rozumieć nauczanie, wychowanie </w:t>
        <w:br w:type="textWrapping"/>
        <w:t xml:space="preserve">i opiekę, jakie  przedszkole zapewnia wychowankom na zasadach określonych </w:t>
        <w:br w:type="textWrapping"/>
        <w:t xml:space="preserve">w Statucie PM5 oraz zgodnie z odpowiednimi przepisami prawa;</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Wychowankach – należy przez to rozumieć dzieci korzystające z wychowania przedszkolnego realizowanego przez przedszkole;</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ZSP – należy przez to rozumieć Zespół Szkolno – Przedszkolny nr 5 w Gliwicach.</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rPr/>
      </w:pPr>
      <w:bookmarkStart w:colFirst="0" w:colLast="0" w:name="_heading=h.30j0zll" w:id="1"/>
      <w:bookmarkEnd w:id="1"/>
      <w:r w:rsidDel="00000000" w:rsidR="00000000" w:rsidRPr="00000000">
        <w:rPr>
          <w:rtl w:val="0"/>
        </w:rPr>
        <w:t xml:space="preserve">§ 2. Przedmiot regulaminu</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Regulamin określa zasady   przyprowadzania   wychowanków do przedszkola oraz odbierania wychowanków z przedszkola.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rPr/>
      </w:pPr>
      <w:bookmarkStart w:colFirst="0" w:colLast="0" w:name="_heading=h.1fob9te" w:id="2"/>
      <w:bookmarkEnd w:id="2"/>
      <w:r w:rsidDel="00000000" w:rsidR="00000000" w:rsidRPr="00000000">
        <w:rPr>
          <w:rtl w:val="0"/>
        </w:rPr>
        <w:t xml:space="preserve">§ 3. Osoby uprawnione do przyprowadzania wychowanka do przedszkola</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4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uprawnioną do przyprowadzenia wychowanka do   przedszkola jest rodzic oraz osoba upoważniona do przyprowadzania wychowanka przez rodzica.</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 może upoważnić do przyprowadzenia wychowanka do przedszkola wybraną przez siebie osobę fizyczną. Pracownik przedszkola jest zobowiązany odebrać przyprowadzonego wychowanka od  każdej   osoby,    która    przyprowadzi   wychowanka do przedszkola oraz przekazuje go pod opiekę nauczyciela pełniącego dyżur.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rPr/>
      </w:pPr>
      <w:bookmarkStart w:colFirst="0" w:colLast="0" w:name="_heading=h.3znysh7" w:id="3"/>
      <w:bookmarkEnd w:id="3"/>
      <w:r w:rsidDel="00000000" w:rsidR="00000000" w:rsidRPr="00000000">
        <w:rPr>
          <w:rtl w:val="0"/>
        </w:rPr>
        <w:t xml:space="preserve">§ 4. Osoby uprawnione do odbierania wychowanka z przedszkola</w:t>
      </w:r>
    </w:p>
    <w:p w:rsidR="00000000" w:rsidDel="00000000" w:rsidP="00000000" w:rsidRDefault="00000000" w:rsidRPr="00000000" w14:paraId="0000001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uprawnioną do   odbierania   wychowanka   z   przedszkola   jest   rodzic oraz osoba upoważniona przez rodzica do odbierania wychowanka z przedszkola.</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 może upoważnić osobę fizyczną do odbierania wychowanka z przedszkola jedynie w formie pisemnej. Wzór oświadczenia o upoważnieniu osoby fizycznej do odbierania wychowanka stanowi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1 do Regulaminu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 upoważniona nie może udzielić jakiejkolwiek innej osobie dalszego upoważnienia do odbierania wychowanka z przedszkola.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rPr/>
      </w:pPr>
      <w:bookmarkStart w:colFirst="0" w:colLast="0" w:name="_heading=h.2et92p0" w:id="4"/>
      <w:bookmarkEnd w:id="4"/>
      <w:r w:rsidDel="00000000" w:rsidR="00000000" w:rsidRPr="00000000">
        <w:rPr>
          <w:rtl w:val="0"/>
        </w:rPr>
        <w:t xml:space="preserve">§ 5. Zakres odpowiedzialności przedszkola  za bezpieczeństwo wychowanka</w:t>
      </w:r>
    </w:p>
    <w:p w:rsidR="00000000" w:rsidDel="00000000" w:rsidP="00000000" w:rsidRDefault="00000000" w:rsidRPr="00000000" w14:paraId="000000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Przedszkole ponosi odpowiedzialność za bezpieczeństwo wychowanka od chwili przekazania wychowanka nauczycielowi przedszkola do chwili przekazania wychowanka osobie uprawnionej.</w:t>
      </w:r>
    </w:p>
    <w:p w:rsidR="00000000" w:rsidDel="00000000" w:rsidP="00000000" w:rsidRDefault="00000000" w:rsidRPr="00000000" w14:paraId="000000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Przedszkole nie ponosi odpowiedzialności za bezpieczeństwo wychowanka do chwili przekazania wychowanka pracownikowi przedszkola. Przedszkole nie ponosi odpowiedzialności za bezpieczeństwo wychowanka od chwili przekazania wychowanka osobie uprawnionej.</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rPr/>
      </w:pPr>
      <w:bookmarkStart w:colFirst="0" w:colLast="0" w:name="_heading=h.tyjcwt" w:id="5"/>
      <w:bookmarkEnd w:id="5"/>
      <w:r w:rsidDel="00000000" w:rsidR="00000000" w:rsidRPr="00000000">
        <w:rPr>
          <w:rtl w:val="0"/>
        </w:rPr>
        <w:t xml:space="preserve">§ 6. Przyprowadzanie wychowanków do Przedszkola</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związku z ustalonym szczegółowym rozkładem dnia, wychowanka należy przyprowadzić do przedszkola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godziny 8:00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wyjątkowych przypadkach dopuszczalne jest zawiadomienie o późniejszym przyprowadzeniu dziecka do przedszkola, informację tę należy przekazać telefoniczne pod numer telefonu: sekretariat ZSP5 - 32-237-99-50 lub mailowo: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sekretariat@zsp5.gliwice.eu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lub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wojcik_b@zsp5.gliwice.eu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dzień poprzedzający spóźnienie lub najpóźniej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godziny 8:00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danym dniu. Przyprowadzenie wychowanka do przedszkola po godzinie 8:00 bez uprzedniego zawiadomienia może skutkować brakiem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posiłków dla dziecka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 danym dniu.</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Osoba uprawniona jest zobowiązana wprowadzić wychowanka do szatni, przebrać go </w:t>
        <w:br w:type="textWrapping"/>
        <w:t xml:space="preserve">i przekazać pracownikowi przedszkola, który odprowadzi dziecko do wyznaczonej sali </w:t>
        <w:br w:type="textWrapping"/>
        <w:t xml:space="preserve">i przekaże nauczycielowi.</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 ma obowiązek dokonać – za pomocą karty elektronicznej – rejestracji czasu przekazania wychowanka przy wejściu oraz wyjściu z przedszkola.</w:t>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Przyprowadzić   do   przedszkola   można    wyłącznie    wychowanka    zdrowego, bez jakichkolwiek oznak chorobowych (złe samopoczucie, kaszel, katar, gorączka, lub inne niepokojące objawy).</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nauczyciel przedszkola poweźmie uzasadnioną wątpliwość co do stanu zdrowia wychowanka lub zauważy pogorszenie się stanu zdrowia dziecka w trakcie pobytu </w:t>
        <w:br w:type="textWrapping"/>
        <w:t xml:space="preserve">w placówce powinien on niezwłocznie przekazać osobie uprawnionej informację o braku możliwości objęcia wychowanka wychowaniem przedszkolnym do czasu wyzdrowienia wychowanka, konieczności niezwłocznego odebrania dziecka z placówki, a w razie nieodebrania dziecka i pozostawienie przez osobę uprawnioną wychowanka w przedszkolu – o możliwości podjęcia przez przedszkole odpowiednich środków prawnych.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rPr/>
      </w:pPr>
      <w:bookmarkStart w:colFirst="0" w:colLast="0" w:name="_heading=h.3dy6vkm" w:id="6"/>
      <w:bookmarkEnd w:id="6"/>
      <w:r w:rsidDel="00000000" w:rsidR="00000000" w:rsidRPr="00000000">
        <w:rPr>
          <w:rtl w:val="0"/>
        </w:rPr>
        <w:t xml:space="preserve">§ 7. Odbieranie wychowanków z przedszkola</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Przedszkole otwarte jest od godziny 6:</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do godziny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Rodzic ma obowiązek odebrania dziecka przed godziną zamknięcia i opuścić teren przedszkola najpóźniej o godzinie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Wychowanka należy odbierać z przedszkola do godziny zadeklarowanej przez rodzica.</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Osoba uprawniona jest zobowiązana osobiście odbierać wychowanka oraz dokonać – za pomocą karty elektronicznej – rejestracji czasu odebrania wychowanka w momencie opuszczania terenu przedszkola.</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 chwili odebrania wychowanka przez osobę uprawnioną, wychowanek nie jest już objęty realizacją wychowania przedszkolnego w danym dniu. Odebrać wychowanka z przedszkola może wyłącznie osoba uprawniona. Nauczyciel przedszkola może wydać wychowanka wyłącznie osobie uprawnionej.</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razie powzięcia jakichkolwiek wątpliwości, czy osoba która zamierza odebrać wychowanka z przedszkola jest osobą   uprawnioną,   pracownik   przedszkola jest zobowiązany do sprawdzenia, czy osoba ta jest uprawniona do odbioru wychowanka,   w tym   jest   zobowiązany do   sprawdzenia   danych   takiej   osoby z jej dokumentem tożsamości. W przypadku odmowy potwierdzenia tożsamości nauczyciel przedszkola pełniący dyżur informuje telefonicznie rodziców o zaistniałej sytuacji oraz informuje o odmowie wydania dziecka osobie podającej się za osobę upoważnioną. Nauczyciel informuje także o zaistniałej sytuacji wice dyrektora ZSP5.</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osoba, która zamierza odebrać wychowanka nie jest osobą uprawnioną, nauczyciel   przedszkola  jest   zobowiązany odmówić wydania wychowanka oraz niezwłocznie poinformować o takim zdarzeniu wicedyrektora PM5 lub dyrektora ZSP5 oraz rodzica.</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razie odbierania wychowanka poza salą, w której realizowane jest wychowanie przedszkolne, w szczególności na placu zabaw, osoba uprawniona zobowiązana jest do odbicia karty elektronicznej – opuszczenia placówki. Osoba uprawniona po odebraniu wychowanka powinna zapewnić skorzystanie przez wychowanka z szatni.</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4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 względu na ramowy plan pracy przedszkola odbiór popołudniowy dzieci jest możliwy </w:t>
        <w:br w:type="textWrapping"/>
        <w:t xml:space="preserve">w następujących godzinach: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12:50-13:10,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13:50-14:10,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rPr/>
      </w:pPr>
      <w:bookmarkStart w:colFirst="0" w:colLast="0" w:name="_heading=h.1t3h5sf" w:id="7"/>
      <w:bookmarkEnd w:id="7"/>
      <w:r w:rsidDel="00000000" w:rsidR="00000000" w:rsidRPr="00000000">
        <w:rPr>
          <w:rtl w:val="0"/>
        </w:rPr>
        <w:t xml:space="preserve">§ 8. Postępowanie w razie uzasadnionych wątpliwości co do możliwości sprawowania przez osobę uprawnioną pieczy nad wychowankiem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zachowanie osoby uprawnionej wzbudza uzasadnione wątpliwości co do możliwości sprawowania przez nią należycie pieczy nad wychowankiem, w szczególności wskazuje,   iż   może   znajdować   się   pod   wpływem   alkoholu lub środków psychotropowych, nauczyciel przedszkola jest zobowiązany:</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odmówić wydania wychowanka;</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odizolować wychowanka od takiej osoby uprawnionej;</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niezwłocznie zawiadomić o zaistniałej sytuacji wicedyrektora PM5 lub dyrektora ZSP5 oraz o ile to możliwe także inną osobę uprawnioną.</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Kierując się dobrem wychowanka – wicedyrektor PM5 lub dyrektor ZSP5 podejmuje decyzję o zawiadomieniu Policji w celu podjęcia dalszych środków prawnych łącznie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umieszczeniem wychowanka w pogotowiu opiekuńczym.</w:t>
      </w:r>
    </w:p>
    <w:p w:rsidR="00000000" w:rsidDel="00000000" w:rsidP="00000000" w:rsidRDefault="00000000" w:rsidRPr="00000000" w14:paraId="0000003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razie braku możliwości zawiadomienia wicedyrektora PM5 lub dyrektora ZSP5, czynności wyżej wskazane wykonuje samodzielnie nauczyciel Przedszkola. Ze zdarzenia, o którym mowa sporządza się notatki służbowe.</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każdym zdarzeniu wicedyrektor PM5 lub dyrektor ZSP5 przeprowadza rozmowę </w:t>
        <w:br w:type="textWrapping"/>
        <w:t xml:space="preserve">z rodzicem w sprawie zaistniałego zdarzenia. W razie powtórzenia się zdarzenia, o którym mowa Dyrektor ZSP5 podejmuje odpowiednie środki prawne,   w   szczególności   zawiadamia   o   tym   Policję lub sąd rodzinny, a także – w razie potrzeby – podejmuje działania mające na celu zapewnienie wychowankowi odpowiedniej pomocy.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rPr/>
      </w:pPr>
      <w:bookmarkStart w:colFirst="0" w:colLast="0" w:name="_heading=h.4d34og8" w:id="8"/>
      <w:bookmarkEnd w:id="8"/>
      <w:r w:rsidDel="00000000" w:rsidR="00000000" w:rsidRPr="00000000">
        <w:rPr>
          <w:rtl w:val="0"/>
        </w:rPr>
        <w:t xml:space="preserve">§ 9. Postanowienia końcowe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nieuregulowanych w Regulaminie znajdują zastosowanie odpowiednie przepisy prawa.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Niniejszy </w:t>
      </w:r>
      <w:r w:rsidDel="00000000" w:rsidR="00000000" w:rsidRPr="00000000">
        <w:rPr>
          <w:rFonts w:ascii="Times New Roman" w:cs="Times New Roman" w:eastAsia="Times New Roman" w:hAnsi="Times New Roman"/>
          <w:i w:val="1"/>
          <w:sz w:val="24"/>
          <w:szCs w:val="24"/>
          <w:rtl w:val="0"/>
        </w:rPr>
        <w:t xml:space="preserve">Regulamin </w:t>
      </w:r>
      <w:r w:rsidDel="00000000" w:rsidR="00000000" w:rsidRPr="00000000">
        <w:rPr>
          <w:rFonts w:ascii="Times New Roman" w:cs="Times New Roman" w:eastAsia="Times New Roman" w:hAnsi="Times New Roman"/>
          <w:sz w:val="24"/>
          <w:szCs w:val="24"/>
          <w:rtl w:val="0"/>
        </w:rPr>
        <w:t xml:space="preserve">wchodzi w życie Zarządzeniem Dyrektora ZSP5 nr 2/2023/2024 dnia 21 września 2023r. Traci moc </w:t>
      </w:r>
      <w:r w:rsidDel="00000000" w:rsidR="00000000" w:rsidRPr="00000000">
        <w:rPr>
          <w:rFonts w:ascii="Times New Roman" w:cs="Times New Roman" w:eastAsia="Times New Roman" w:hAnsi="Times New Roman"/>
          <w:i w:val="1"/>
          <w:sz w:val="24"/>
          <w:szCs w:val="24"/>
          <w:rtl w:val="0"/>
        </w:rPr>
        <w:t xml:space="preserve">Regulamin w sprawie przyprowadzania wychowanków</w:t>
      </w:r>
      <w:r w:rsidDel="00000000" w:rsidR="00000000" w:rsidRPr="00000000">
        <w:rPr>
          <w:rFonts w:ascii="Times New Roman" w:cs="Times New Roman" w:eastAsia="Times New Roman" w:hAnsi="Times New Roman"/>
          <w:sz w:val="24"/>
          <w:szCs w:val="24"/>
          <w:rtl w:val="0"/>
        </w:rPr>
        <w:t xml:space="preserve"> wprowadzony Zarządzeniem Dyrektora  ZSP5 nr 23/2022/2023 dnia 8 maja 2023r.</w:t>
      </w:r>
    </w:p>
    <w:p w:rsidR="00000000" w:rsidDel="00000000" w:rsidP="00000000" w:rsidRDefault="00000000" w:rsidRPr="00000000" w14:paraId="0000004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3">
      <w:pPr>
        <w:spacing w:befor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Dyrektor ZSP 5</w:t>
      </w:r>
    </w:p>
    <w:p w:rsidR="00000000" w:rsidDel="00000000" w:rsidP="00000000" w:rsidRDefault="00000000" w:rsidRPr="00000000" w14:paraId="00000044">
      <w:pPr>
        <w:pStyle w:val="Heading1"/>
        <w:rPr/>
      </w:pPr>
      <w:bookmarkStart w:colFirst="0" w:colLast="0" w:name="_heading=h.2s8eyo1" w:id="9"/>
      <w:bookmarkEnd w:id="9"/>
      <w:r w:rsidDel="00000000" w:rsidR="00000000" w:rsidRPr="00000000">
        <w:rPr>
          <w:rtl w:val="0"/>
        </w:rPr>
        <w:t xml:space="preserve">Załącznik Nr 1 do Regulaminu w sprawie zasad przyprowadzania wychowanków do przedszkola oraz odbierania wychowanków z przedszkola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ab/>
        <w:tab/>
        <w:t xml:space="preserve">Gliwice, dn.……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(imię i nazwisko rodzica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/opiekuna prawnego//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osoby sprawującej pieczę zastępczą nad dzieckiem)</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(adres zamieszkania rodzica / opiekuna prawnego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osoby sprawującej pieczę zastępczą nad dzieckiem)</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(Imię i nazwisko dziecka, którego dotyczy oświadczenie)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(adres zamieszkania dziecka, którego dotyczy oświadczenie)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Oświadczenie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że: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zapoznałem się z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Regulaminem w sprawie zasad przyprowadzania wychowanków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 przedszkola oraz odbierania wychowanków z przedszkola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akceptuję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Regulamin w sprawie zasad przyprowadzania wychowanków do przedszkola oraz odbierania wychowanków </w:t>
        <w:br w:type="textWrapping"/>
        <w:t xml:space="preserve">z przedszkola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zobowiązuję się do jego przestrzegania.</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upoważniam do odbioru dziecka, którego dotyczy niniejsze oświadczenie następujące osoby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0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6"/>
        <w:gridCol w:w="3304"/>
        <w:gridCol w:w="2155"/>
        <w:gridCol w:w="3334"/>
        <w:tblGridChange w:id="0">
          <w:tblGrid>
            <w:gridCol w:w="616"/>
            <w:gridCol w:w="3304"/>
            <w:gridCol w:w="2155"/>
            <w:gridCol w:w="3334"/>
          </w:tblGrid>
        </w:tblGridChange>
      </w:tblGrid>
      <w:tr>
        <w:trPr>
          <w:cantSplit w:val="0"/>
          <w:trHeight w:val="824"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Imię i nazwisko</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Stosunek do dziecka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Seria i numer dokumentu tożsamości</w:t>
            </w:r>
          </w:p>
        </w:tc>
      </w:tr>
      <w:tr>
        <w:trPr>
          <w:cantSplit w:val="0"/>
          <w:trHeight w:val="303" w:hRule="atLeast"/>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2" w:hRule="atLeast"/>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podpis rodzica / opiekuna prawnego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osoby sprawującej pieczę zastępczą nad dzieckiem)</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Oświadczenie może złożyć rodzic wykonujący władzę rodzicielską nad dzieckiem, którego dotyczy niniejsze oświadczenie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8890" cy="12700"/>
                <wp:effectExtent b="0" l="0" r="0" t="0"/>
                <wp:wrapTopAndBottom distB="0" distT="0"/>
                <wp:docPr id="1" name=""/>
                <a:graphic>
                  <a:graphicData uri="http://schemas.microsoft.com/office/word/2010/wordprocessingShape">
                    <wps:wsp>
                      <wps:cNvSpPr/>
                      <wps:cNvPr id="2" name="Shape 2"/>
                      <wps:spPr>
                        <a:xfrm>
                          <a:off x="5193600" y="3775555"/>
                          <a:ext cx="18288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88900</wp:posOffset>
                </wp:positionV>
                <wp:extent cx="889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razie nieupoważnienia osoby do odbioru dziecka – należy skreślić pkt 3 Oświadczenia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Należy wpisać odpowiedni stosunek osoby upoważnianej do dziecka, np. właściwy stopień pokrewieństwa.</w:t>
      </w:r>
      <w:r w:rsidDel="00000000" w:rsidR="00000000" w:rsidRPr="00000000">
        <w:rPr>
          <w:rtl w:val="0"/>
        </w:rPr>
      </w:r>
    </w:p>
    <w:sectPr>
      <w:footerReference r:id="rId10" w:type="default"/>
      <w:pgSz w:h="16840" w:w="11910" w:orient="portrait"/>
      <w:pgMar w:bottom="1140" w:top="1320" w:left="1200" w:right="1200" w:header="0" w:footer="9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uiPriority w:val="1"/>
    <w:qFormat w:val="1"/>
    <w:rsid w:val="00D66081"/>
    <w:rPr>
      <w:rFonts w:ascii="Microsoft Sans Serif" w:cs="Microsoft Sans Serif" w:eastAsia="Microsoft Sans Serif" w:hAnsi="Microsoft Sans Serif"/>
      <w:lang w:val="pl-PL"/>
    </w:rPr>
  </w:style>
  <w:style w:type="paragraph" w:styleId="Nagwek1">
    <w:name w:val="heading 1"/>
    <w:basedOn w:val="Normalny"/>
    <w:next w:val="Normalny"/>
    <w:link w:val="Nagwek1Znak"/>
    <w:uiPriority w:val="9"/>
    <w:qFormat w:val="1"/>
    <w:rsid w:val="00B4100A"/>
    <w:pPr>
      <w:keepNext w:val="1"/>
      <w:keepLines w:val="1"/>
      <w:jc w:val="center"/>
      <w:outlineLvl w:val="0"/>
    </w:pPr>
    <w:rPr>
      <w:rFonts w:ascii="Times New Roman" w:hAnsi="Times New Roman" w:cstheme="majorBidi" w:eastAsiaTheme="majorEastAsia"/>
      <w:b w:val="1"/>
      <w:bCs w:val="1"/>
      <w:color w:val="000000" w:themeColor="text1"/>
      <w:sz w:val="28"/>
      <w:szCs w:val="28"/>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uiPriority w:val="2"/>
    <w:semiHidden w:val="1"/>
    <w:unhideWhenUsed w:val="1"/>
    <w:qFormat w:val="1"/>
    <w:rsid w:val="00D66081"/>
    <w:tblPr>
      <w:tblInd w:w="0.0" w:type="dxa"/>
      <w:tblCellMar>
        <w:top w:w="0.0" w:type="dxa"/>
        <w:left w:w="0.0" w:type="dxa"/>
        <w:bottom w:w="0.0" w:type="dxa"/>
        <w:right w:w="0.0" w:type="dxa"/>
      </w:tblCellMar>
    </w:tblPr>
  </w:style>
  <w:style w:type="paragraph" w:styleId="Tekstpodstawowy">
    <w:name w:val="Body Text"/>
    <w:basedOn w:val="Normalny"/>
    <w:uiPriority w:val="1"/>
    <w:qFormat w:val="1"/>
    <w:rsid w:val="00D66081"/>
    <w:pPr>
      <w:ind w:left="936"/>
      <w:jc w:val="both"/>
    </w:pPr>
  </w:style>
  <w:style w:type="paragraph" w:styleId="Akapitzlist">
    <w:name w:val="List Paragraph"/>
    <w:basedOn w:val="Normalny"/>
    <w:uiPriority w:val="1"/>
    <w:qFormat w:val="1"/>
    <w:rsid w:val="00D66081"/>
    <w:pPr>
      <w:ind w:left="936" w:right="214" w:hanging="360"/>
      <w:jc w:val="both"/>
    </w:pPr>
  </w:style>
  <w:style w:type="paragraph" w:styleId="TableParagraph" w:customStyle="1">
    <w:name w:val="Table Paragraph"/>
    <w:basedOn w:val="Normalny"/>
    <w:uiPriority w:val="1"/>
    <w:qFormat w:val="1"/>
    <w:rsid w:val="00D66081"/>
    <w:rPr>
      <w:rFonts w:ascii="Arial" w:cs="Arial" w:eastAsia="Arial" w:hAnsi="Arial"/>
    </w:rPr>
  </w:style>
  <w:style w:type="paragraph" w:styleId="Bezodstpw">
    <w:name w:val="No Spacing"/>
    <w:uiPriority w:val="1"/>
    <w:qFormat w:val="1"/>
    <w:rsid w:val="00B4100A"/>
    <w:rPr>
      <w:rFonts w:ascii="Times New Roman" w:cs="Microsoft Sans Serif" w:eastAsia="Microsoft Sans Serif" w:hAnsi="Times New Roman"/>
      <w:sz w:val="24"/>
      <w:lang w:val="pl-PL"/>
    </w:rPr>
  </w:style>
  <w:style w:type="character" w:styleId="Nagwek1Znak" w:customStyle="1">
    <w:name w:val="Nagłówek 1 Znak"/>
    <w:basedOn w:val="Domylnaczcionkaakapitu"/>
    <w:link w:val="Nagwek1"/>
    <w:uiPriority w:val="9"/>
    <w:rsid w:val="00B4100A"/>
    <w:rPr>
      <w:rFonts w:ascii="Times New Roman" w:hAnsi="Times New Roman" w:cstheme="majorBidi" w:eastAsiaTheme="majorEastAsia"/>
      <w:b w:val="1"/>
      <w:bCs w:val="1"/>
      <w:color w:val="000000" w:themeColor="text1"/>
      <w:sz w:val="28"/>
      <w:szCs w:val="28"/>
      <w:lang w:val="pl-PL"/>
    </w:rPr>
  </w:style>
  <w:style w:type="paragraph" w:styleId="Nagwek">
    <w:name w:val="header"/>
    <w:basedOn w:val="Normalny"/>
    <w:link w:val="NagwekZnak"/>
    <w:uiPriority w:val="99"/>
    <w:semiHidden w:val="1"/>
    <w:unhideWhenUsed w:val="1"/>
    <w:rsid w:val="00B4100A"/>
    <w:pPr>
      <w:tabs>
        <w:tab w:val="center" w:pos="4536"/>
        <w:tab w:val="right" w:pos="9072"/>
      </w:tabs>
    </w:pPr>
  </w:style>
  <w:style w:type="character" w:styleId="NagwekZnak" w:customStyle="1">
    <w:name w:val="Nagłówek Znak"/>
    <w:basedOn w:val="Domylnaczcionkaakapitu"/>
    <w:link w:val="Nagwek"/>
    <w:uiPriority w:val="99"/>
    <w:semiHidden w:val="1"/>
    <w:rsid w:val="00B4100A"/>
    <w:rPr>
      <w:rFonts w:ascii="Microsoft Sans Serif" w:cs="Microsoft Sans Serif" w:eastAsia="Microsoft Sans Serif" w:hAnsi="Microsoft Sans Serif"/>
      <w:lang w:val="pl-PL"/>
    </w:rPr>
  </w:style>
  <w:style w:type="paragraph" w:styleId="Stopka">
    <w:name w:val="footer"/>
    <w:basedOn w:val="Normalny"/>
    <w:link w:val="StopkaZnak"/>
    <w:uiPriority w:val="99"/>
    <w:semiHidden w:val="1"/>
    <w:unhideWhenUsed w:val="1"/>
    <w:rsid w:val="00B4100A"/>
    <w:pPr>
      <w:tabs>
        <w:tab w:val="center" w:pos="4536"/>
        <w:tab w:val="right" w:pos="9072"/>
      </w:tabs>
    </w:pPr>
  </w:style>
  <w:style w:type="character" w:styleId="StopkaZnak" w:customStyle="1">
    <w:name w:val="Stopka Znak"/>
    <w:basedOn w:val="Domylnaczcionkaakapitu"/>
    <w:link w:val="Stopka"/>
    <w:uiPriority w:val="99"/>
    <w:semiHidden w:val="1"/>
    <w:rsid w:val="00B4100A"/>
    <w:rPr>
      <w:rFonts w:ascii="Microsoft Sans Serif" w:cs="Microsoft Sans Serif" w:eastAsia="Microsoft Sans Serif" w:hAnsi="Microsoft Sans Serif"/>
      <w:lang w:val="pl-PL"/>
    </w:rPr>
  </w:style>
  <w:style w:type="character" w:styleId="Hipercze">
    <w:name w:val="Hyperlink"/>
    <w:basedOn w:val="Domylnaczcionkaakapitu"/>
    <w:uiPriority w:val="99"/>
    <w:unhideWhenUsed w:val="1"/>
    <w:rsid w:val="00E50E8E"/>
    <w:rPr>
      <w:color w:val="0000ff" w:themeColor="hyperlink"/>
      <w:u w:val="single"/>
    </w:rPr>
  </w:style>
  <w:style w:type="paragraph" w:styleId="Nagwekspisutreci">
    <w:name w:val="TOC Heading"/>
    <w:basedOn w:val="Nagwek1"/>
    <w:next w:val="Normalny"/>
    <w:uiPriority w:val="39"/>
    <w:unhideWhenUsed w:val="1"/>
    <w:qFormat w:val="1"/>
    <w:rsid w:val="00E01CCF"/>
    <w:pPr>
      <w:widowControl w:val="1"/>
      <w:autoSpaceDE w:val="1"/>
      <w:autoSpaceDN w:val="1"/>
      <w:spacing w:before="480" w:line="276" w:lineRule="auto"/>
      <w:jc w:val="left"/>
      <w:outlineLvl w:val="9"/>
    </w:pPr>
    <w:rPr>
      <w:rFonts w:asciiTheme="majorHAnsi" w:hAnsiTheme="majorHAnsi"/>
      <w:color w:val="365f91" w:themeColor="accent1" w:themeShade="0000BF"/>
    </w:rPr>
  </w:style>
  <w:style w:type="paragraph" w:styleId="Spistreci1">
    <w:name w:val="toc 1"/>
    <w:basedOn w:val="Normalny"/>
    <w:next w:val="Normalny"/>
    <w:autoRedefine w:val="1"/>
    <w:uiPriority w:val="39"/>
    <w:unhideWhenUsed w:val="1"/>
    <w:rsid w:val="00E01CCF"/>
    <w:pPr>
      <w:spacing w:after="100"/>
    </w:pPr>
  </w:style>
  <w:style w:type="paragraph" w:styleId="Tekstdymka">
    <w:name w:val="Balloon Text"/>
    <w:basedOn w:val="Normalny"/>
    <w:link w:val="TekstdymkaZnak"/>
    <w:uiPriority w:val="99"/>
    <w:semiHidden w:val="1"/>
    <w:unhideWhenUsed w:val="1"/>
    <w:rsid w:val="00E01CCF"/>
    <w:rPr>
      <w:rFonts w:ascii="Tahoma" w:cs="Tahoma" w:hAnsi="Tahoma"/>
      <w:sz w:val="16"/>
      <w:szCs w:val="16"/>
    </w:rPr>
  </w:style>
  <w:style w:type="character" w:styleId="TekstdymkaZnak" w:customStyle="1">
    <w:name w:val="Tekst dymka Znak"/>
    <w:basedOn w:val="Domylnaczcionkaakapitu"/>
    <w:link w:val="Tekstdymka"/>
    <w:uiPriority w:val="99"/>
    <w:semiHidden w:val="1"/>
    <w:rsid w:val="00E01CCF"/>
    <w:rPr>
      <w:rFonts w:ascii="Tahoma" w:cs="Tahoma" w:eastAsia="Microsoft Sans Serif" w:hAnsi="Tahoma"/>
      <w:sz w:val="16"/>
      <w:szCs w:val="16"/>
      <w:lang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kretariat@zsp5.gliwice.eu" TargetMode="External"/><Relationship Id="rId8" Type="http://schemas.openxmlformats.org/officeDocument/2006/relationships/hyperlink" Target="mailto:wojcik_b@zsp5.gliwice.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O1Vw34gRhoaN0SIacvUp7Mm6JA==">CgMxLjAyCGguZ2pkZ3hzMgloLjMwajB6bGwyCWguMWZvYjl0ZTIJaC4zem55c2g3MgloLjJldDkycDAyCGgudHlqY3d0MgloLjNkeTZ2a20yCWguMXQzaDVzZjIJaC40ZDM0b2c4MgloLjJzOGV5bzE4AHIhMTU0ZndxSWhWbXI5cVFfOU5TTkoxcHNqSWF5d3puZEtj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2023-03-16T19:40:00Z</dcterms:created>
  <dc:creator>Ewa Deja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Office Word 2007</vt:lpwstr>
  </property>
  <property fmtid="{D5CDD505-2E9C-101B-9397-08002B2CF9AE}" pid="4" name="LastSaved">
    <vt:filetime>2023-03-14T00:00:00Z</vt:filetime>
  </property>
</Properties>
</file>